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25" w:rsidRDefault="007D5025" w:rsidP="007D502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5C207B" wp14:editId="4856FD81">
            <wp:simplePos x="0" y="0"/>
            <wp:positionH relativeFrom="column">
              <wp:posOffset>-520700</wp:posOffset>
            </wp:positionH>
            <wp:positionV relativeFrom="paragraph">
              <wp:posOffset>-637540</wp:posOffset>
            </wp:positionV>
            <wp:extent cx="10730865" cy="781050"/>
            <wp:effectExtent l="0" t="0" r="0" b="0"/>
            <wp:wrapNone/>
            <wp:docPr id="1" name="Picture 1" descr="Macintosh HD:Users:jamesdanson:Desktop:RA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danson:Desktop:RA Backgrou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5217"/>
                    <a:stretch/>
                  </pic:blipFill>
                  <pic:spPr bwMode="auto">
                    <a:xfrm>
                      <a:off x="0" y="0"/>
                      <a:ext cx="1073086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025" w:rsidRPr="007D5025" w:rsidRDefault="007D5025" w:rsidP="007D5025">
      <w:pPr>
        <w:rPr>
          <w:b/>
          <w:sz w:val="28"/>
          <w:szCs w:val="28"/>
        </w:rPr>
      </w:pPr>
      <w:r w:rsidRPr="007D5025">
        <w:rPr>
          <w:b/>
          <w:sz w:val="28"/>
          <w:szCs w:val="28"/>
        </w:rPr>
        <w:t>HSE Risk assessment template</w:t>
      </w:r>
    </w:p>
    <w:p w:rsidR="007D5025" w:rsidRPr="007D5025" w:rsidRDefault="007D5025" w:rsidP="007D5025">
      <w:pPr>
        <w:rPr>
          <w:b/>
          <w:sz w:val="28"/>
          <w:szCs w:val="28"/>
        </w:rPr>
      </w:pPr>
      <w:r w:rsidRPr="007D5025">
        <w:rPr>
          <w:b/>
          <w:sz w:val="28"/>
          <w:szCs w:val="28"/>
        </w:rPr>
        <w:t xml:space="preserve"> Company name: John Taylor MAT </w:t>
      </w:r>
      <w:r w:rsidRPr="007D5025">
        <w:rPr>
          <w:b/>
          <w:sz w:val="28"/>
          <w:szCs w:val="28"/>
        </w:rPr>
        <w:t>– East Staffs Gym Club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D5025">
        <w:rPr>
          <w:b/>
          <w:sz w:val="28"/>
          <w:szCs w:val="28"/>
        </w:rPr>
        <w:tab/>
      </w:r>
      <w:r w:rsidRPr="007D5025">
        <w:rPr>
          <w:b/>
          <w:sz w:val="28"/>
          <w:szCs w:val="28"/>
        </w:rPr>
        <w:t>Assessment carried out by (</w:t>
      </w:r>
      <w:r w:rsidRPr="007D5025">
        <w:rPr>
          <w:b/>
          <w:sz w:val="28"/>
          <w:szCs w:val="28"/>
        </w:rPr>
        <w:t>name/school):  Ann Lowe</w:t>
      </w:r>
    </w:p>
    <w:p w:rsidR="007D5025" w:rsidRPr="007D5025" w:rsidRDefault="007D5025" w:rsidP="007D5025">
      <w:pPr>
        <w:rPr>
          <w:b/>
          <w:sz w:val="28"/>
          <w:szCs w:val="28"/>
        </w:rPr>
      </w:pPr>
      <w:r w:rsidRPr="007D5025">
        <w:rPr>
          <w:b/>
          <w:sz w:val="28"/>
          <w:szCs w:val="28"/>
        </w:rPr>
        <w:t xml:space="preserve"> Date of next review: TBC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D5025">
        <w:rPr>
          <w:b/>
          <w:sz w:val="28"/>
          <w:szCs w:val="28"/>
        </w:rPr>
        <w:t>Date asse</w:t>
      </w:r>
      <w:r w:rsidRPr="007D5025">
        <w:rPr>
          <w:b/>
          <w:sz w:val="28"/>
          <w:szCs w:val="28"/>
        </w:rPr>
        <w:t>ssment was carried out: 16</w:t>
      </w:r>
      <w:r w:rsidRPr="007D5025">
        <w:rPr>
          <w:b/>
          <w:sz w:val="28"/>
          <w:szCs w:val="28"/>
          <w:vertAlign w:val="superscript"/>
        </w:rPr>
        <w:t>th</w:t>
      </w:r>
      <w:r w:rsidRPr="007D5025">
        <w:rPr>
          <w:b/>
          <w:sz w:val="28"/>
          <w:szCs w:val="28"/>
        </w:rPr>
        <w:t xml:space="preserve"> June</w:t>
      </w:r>
      <w:r w:rsidRPr="007D5025">
        <w:rPr>
          <w:b/>
          <w:sz w:val="28"/>
          <w:szCs w:val="28"/>
        </w:rPr>
        <w:t xml:space="preserve"> 2020</w:t>
      </w:r>
    </w:p>
    <w:tbl>
      <w:tblPr>
        <w:tblpPr w:leftFromText="180" w:rightFromText="180" w:vertAnchor="text" w:horzAnchor="margin" w:tblpY="212"/>
        <w:tblW w:w="14283" w:type="dxa"/>
        <w:tblLook w:val="04A0" w:firstRow="1" w:lastRow="0" w:firstColumn="1" w:lastColumn="0" w:noHBand="0" w:noVBand="1"/>
      </w:tblPr>
      <w:tblGrid>
        <w:gridCol w:w="1780"/>
        <w:gridCol w:w="2014"/>
        <w:gridCol w:w="2693"/>
        <w:gridCol w:w="3402"/>
        <w:gridCol w:w="1559"/>
        <w:gridCol w:w="1560"/>
        <w:gridCol w:w="1275"/>
      </w:tblGrid>
      <w:tr w:rsidR="005D0653" w:rsidRPr="007D5025" w:rsidTr="005D0653">
        <w:trPr>
          <w:trHeight w:val="15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F002B"/>
            <w:vAlign w:val="center"/>
            <w:hideMark/>
          </w:tcPr>
          <w:p w:rsidR="005D0653" w:rsidRPr="007D5025" w:rsidRDefault="005D0653" w:rsidP="005D0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D50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What are the hazards?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002B"/>
            <w:vAlign w:val="center"/>
            <w:hideMark/>
          </w:tcPr>
          <w:p w:rsidR="005D0653" w:rsidRPr="007D5025" w:rsidRDefault="005D0653" w:rsidP="005D0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D50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Who might be harmed and how?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002B"/>
            <w:vAlign w:val="center"/>
            <w:hideMark/>
          </w:tcPr>
          <w:p w:rsidR="005D0653" w:rsidRPr="007D5025" w:rsidRDefault="005D0653" w:rsidP="005D0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D50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What are you already doing to control the risks?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002B"/>
            <w:vAlign w:val="center"/>
            <w:hideMark/>
          </w:tcPr>
          <w:p w:rsidR="005D0653" w:rsidRPr="007D5025" w:rsidRDefault="005D0653" w:rsidP="005D0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D50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What further action do you need to take to control the risks?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002B"/>
            <w:vAlign w:val="center"/>
            <w:hideMark/>
          </w:tcPr>
          <w:p w:rsidR="005D0653" w:rsidRPr="007D5025" w:rsidRDefault="005D0653" w:rsidP="005D0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D50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Who needs to carry out the action?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002B"/>
            <w:vAlign w:val="center"/>
            <w:hideMark/>
          </w:tcPr>
          <w:p w:rsidR="005D0653" w:rsidRPr="007D5025" w:rsidRDefault="005D0653" w:rsidP="005D0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D50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When is the action needed by?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002B"/>
            <w:vAlign w:val="center"/>
            <w:hideMark/>
          </w:tcPr>
          <w:p w:rsidR="005D0653" w:rsidRPr="007D5025" w:rsidRDefault="005D0653" w:rsidP="005D0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D50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Done</w:t>
            </w:r>
          </w:p>
        </w:tc>
      </w:tr>
    </w:tbl>
    <w:p w:rsidR="007D5025" w:rsidRDefault="007D5025"/>
    <w:tbl>
      <w:tblPr>
        <w:tblW w:w="14215" w:type="dxa"/>
        <w:tblInd w:w="93" w:type="dxa"/>
        <w:tblLook w:val="04A0" w:firstRow="1" w:lastRow="0" w:firstColumn="1" w:lastColumn="0" w:noHBand="0" w:noVBand="1"/>
      </w:tblPr>
      <w:tblGrid>
        <w:gridCol w:w="1575"/>
        <w:gridCol w:w="2126"/>
        <w:gridCol w:w="2835"/>
        <w:gridCol w:w="3260"/>
        <w:gridCol w:w="1418"/>
        <w:gridCol w:w="1701"/>
        <w:gridCol w:w="1300"/>
      </w:tblGrid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Spread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Coaches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PERSONAL HYGIENE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 Covid-19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Gymnasts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• Soap and water available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Check supply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Coach/</w:t>
            </w:r>
            <w:proofErr w:type="spellStart"/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Sch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each day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• Disposable hand towels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Check supply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Coach/</w:t>
            </w:r>
            <w:proofErr w:type="spellStart"/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Sch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each day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Vulnerable groups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• Hand sanitiser on entry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Check supply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each day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Not with an open wound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Send home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each class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Anyone else who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• Hand sanitisers at each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6 Sanitisers &amp; refill bottle bought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comes in contact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piece of apparatus for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Coaches check they are full and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each day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with the above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use between each rotation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supervise</w:t>
            </w:r>
            <w:proofErr w:type="gramEnd"/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use. Parents to be given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each rotation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ingredients</w:t>
            </w:r>
            <w:proofErr w:type="gramEnd"/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case of allergy?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•Tissues in disposable bag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Check enough Tissues &amp; bags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each day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• Posters as reminders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6 large posters made or bought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by start date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CLEANING PRIOR TO START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Cleaners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• Gym, office and corridor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Check with Premises Manager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by start date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• Changing rooms &amp; toilets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Check with Premises Manager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by start date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• Toilets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Flushed regularly during lockdown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each day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• Large equipment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Brushed, wiped &amp; vacuumed as in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by start date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Gymnova</w:t>
            </w:r>
            <w:proofErr w:type="spellEnd"/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recommendations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• Small equipment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Wiped following BG advise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by start date</w:t>
            </w:r>
          </w:p>
          <w:p w:rsidR="005D0653" w:rsidRDefault="005D0653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E7B65" w:rsidRPr="002507B5" w:rsidRDefault="008E7B6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D0653" w:rsidRPr="002507B5" w:rsidRDefault="005D0653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MAINTENANCE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Contractors and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• Fire equipment 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Tested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by start date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Site Manager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• Electricity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Tested and certificate produced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by start date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• Telephone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Tested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by start date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• Heating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Tested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by start date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ON-GOING CLEANING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Cleaners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• Whole area cleaned daily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Check with Premises Manager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each day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Coaches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• Equipment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Wiped down after each class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end of day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• All handles, doors, surfaces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Wiped down at end of evening/Sat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end of day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• Toilets 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Flushed several times during day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end of day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VENTILATION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29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Maintenance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• Free passage of air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windows and doors to be kept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each day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2507B5" w:rsidTr="007D5025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No air conditioning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open prior to &amp; during classes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each class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507B5" w:rsidRPr="002507B5" w:rsidRDefault="002507B5" w:rsidP="00250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07B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tbl>
      <w:tblPr>
        <w:tblpPr w:leftFromText="180" w:rightFromText="180" w:vertAnchor="text" w:horzAnchor="margin" w:tblpY="-5989"/>
        <w:tblOverlap w:val="never"/>
        <w:tblW w:w="14283" w:type="dxa"/>
        <w:tblLook w:val="04A0" w:firstRow="1" w:lastRow="0" w:firstColumn="1" w:lastColumn="0" w:noHBand="0" w:noVBand="1"/>
      </w:tblPr>
      <w:tblGrid>
        <w:gridCol w:w="1780"/>
        <w:gridCol w:w="2014"/>
        <w:gridCol w:w="2693"/>
        <w:gridCol w:w="3402"/>
        <w:gridCol w:w="1559"/>
        <w:gridCol w:w="1560"/>
        <w:gridCol w:w="1275"/>
      </w:tblGrid>
      <w:tr w:rsidR="008E7B65" w:rsidRPr="007D5025" w:rsidTr="008E7B65">
        <w:trPr>
          <w:trHeight w:val="1682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F002B"/>
            <w:vAlign w:val="center"/>
            <w:hideMark/>
          </w:tcPr>
          <w:p w:rsidR="008E7B65" w:rsidRPr="007D5025" w:rsidRDefault="008E7B65" w:rsidP="008E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D50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What are the hazards?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002B"/>
            <w:vAlign w:val="center"/>
            <w:hideMark/>
          </w:tcPr>
          <w:p w:rsidR="008E7B65" w:rsidRPr="007D5025" w:rsidRDefault="008E7B65" w:rsidP="008E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D50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Who might be harmed and how?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002B"/>
            <w:vAlign w:val="center"/>
            <w:hideMark/>
          </w:tcPr>
          <w:p w:rsidR="008E7B65" w:rsidRPr="007D5025" w:rsidRDefault="008E7B65" w:rsidP="008E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D50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What are you already doing to control the risks?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002B"/>
            <w:vAlign w:val="center"/>
            <w:hideMark/>
          </w:tcPr>
          <w:p w:rsidR="008E7B65" w:rsidRPr="007D5025" w:rsidRDefault="008E7B65" w:rsidP="008E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D50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What further action do you need to take to control the risks?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002B"/>
            <w:vAlign w:val="center"/>
            <w:hideMark/>
          </w:tcPr>
          <w:p w:rsidR="008E7B65" w:rsidRPr="007D5025" w:rsidRDefault="008E7B65" w:rsidP="008E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D50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Who needs to carry out the action?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002B"/>
            <w:vAlign w:val="center"/>
            <w:hideMark/>
          </w:tcPr>
          <w:p w:rsidR="008E7B65" w:rsidRPr="007D5025" w:rsidRDefault="008E7B65" w:rsidP="008E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D50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When is the action needed by?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002B"/>
            <w:vAlign w:val="center"/>
            <w:hideMark/>
          </w:tcPr>
          <w:p w:rsidR="008E7B65" w:rsidRPr="007D5025" w:rsidRDefault="008E7B65" w:rsidP="008E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D50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Done</w:t>
            </w:r>
          </w:p>
        </w:tc>
      </w:tr>
    </w:tbl>
    <w:tbl>
      <w:tblPr>
        <w:tblW w:w="137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2063"/>
        <w:gridCol w:w="2760"/>
        <w:gridCol w:w="3360"/>
        <w:gridCol w:w="1120"/>
        <w:gridCol w:w="1360"/>
        <w:gridCol w:w="1300"/>
      </w:tblGrid>
      <w:tr w:rsidR="008E7B65" w:rsidRPr="008E7B65" w:rsidTr="008E7B65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Default="008E7B65" w:rsidP="008E7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8E7B65" w:rsidRPr="008E7B65" w:rsidRDefault="008E7B65" w:rsidP="008E7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Spread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SOCIAL DISTANCING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 Covid-19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Gymnasts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• Reduced numbers to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Only small groups in at a time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prior to start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comply with </w:t>
            </w:r>
            <w:proofErr w:type="spellStart"/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Gov</w:t>
            </w:r>
            <w:proofErr w:type="spellEnd"/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orders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Registers to be adapted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• Review start &amp; finish times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Sufficient time between groups 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Club/</w:t>
            </w:r>
            <w:proofErr w:type="spellStart"/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sch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prior to start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reduce numbers on site &amp; to clean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•  Corridor restrictions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No parents allowed 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prior to start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Posters clearly displayed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Parents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•  Waiting to enter from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2 metre markings to keep distance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prior to start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outside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m from door &amp; 2 m back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•  Only 1 gymnast in at a time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Parents wait outside with child 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each class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car</w:t>
            </w:r>
            <w:proofErr w:type="gramEnd"/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to the left (when facing entry)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of the main door. Move 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marks on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ground when available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20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Coaches</w:t>
            </w:r>
          </w:p>
        </w:tc>
        <w:tc>
          <w:tcPr>
            <w:tcW w:w="27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• Child enters and uses the</w:t>
            </w:r>
          </w:p>
        </w:tc>
        <w:tc>
          <w:tcPr>
            <w:tcW w:w="3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1 coach supervises from a distance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Coach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each class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sanitiser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• Child removes shoes and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1 coach supervises from a distance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Coach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each class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  <w:proofErr w:type="gramStart"/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walks</w:t>
            </w:r>
            <w:proofErr w:type="gramEnd"/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gym door.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• Markers around the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Large numbered crosses to be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prior to start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perimeter of the gym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put on benches 2 metres apart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• Gymnast told which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1 coach supervises from a distance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Coach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each class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numbered cross to go to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•  Gymnast stays till told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Large numbered crosses to be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Coach in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each class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to go to cross on floor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put on floor 2 metres apart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charge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•  Gymnasts kept 2m apart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All activities carefully prepared and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Coach in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each class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supervised to ensure distancing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charge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• Dispersal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Gymnasts return to their numbered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Coach in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each class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cross</w:t>
            </w:r>
            <w:proofErr w:type="gramEnd"/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the bench. Pick up shoes: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charge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wait to be told when to leave by far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fire</w:t>
            </w:r>
            <w:proofErr w:type="gramEnd"/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exit. Parents to queue by steps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Sanitiser provided on leaving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prior to start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• Personal hygiene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Only 1 child at a time to toilet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Coach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each class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Club to devise a way to monitor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prior to start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• Cleaning between groups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All equipment to be sprayed and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between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29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wiped</w:t>
            </w:r>
            <w:proofErr w:type="gramEnd"/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over. Handles </w:t>
            </w:r>
            <w:proofErr w:type="spellStart"/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etc</w:t>
            </w:r>
            <w:proofErr w:type="spellEnd"/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wiped.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coaches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each group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7B65" w:rsidRPr="008E7B65" w:rsidTr="008E7B65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Toilets flushed &amp; surfaces sprayed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7B65" w:rsidRPr="008E7B65" w:rsidRDefault="008E7B65" w:rsidP="008E7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B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E66C04" w:rsidRDefault="00E66C04"/>
    <w:sectPr w:rsidR="00E66C04" w:rsidSect="005D0653">
      <w:pgSz w:w="16838" w:h="11906" w:orient="landscape"/>
      <w:pgMar w:top="907" w:right="851" w:bottom="96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B5"/>
    <w:rsid w:val="002507B5"/>
    <w:rsid w:val="005D0653"/>
    <w:rsid w:val="007D5025"/>
    <w:rsid w:val="008E7B65"/>
    <w:rsid w:val="00E6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2020-07-08T14:35:00Z</dcterms:created>
  <dcterms:modified xsi:type="dcterms:W3CDTF">2020-07-08T15:11:00Z</dcterms:modified>
</cp:coreProperties>
</file>